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3969"/>
        <w:gridCol w:w="4135"/>
        <w:gridCol w:w="4087"/>
        <w:gridCol w:w="3827"/>
      </w:tblGrid>
      <w:tr w:rsidR="00770998" w:rsidRPr="00770998" w14:paraId="27ADB27B" w14:textId="77777777" w:rsidTr="00770998">
        <w:tc>
          <w:tcPr>
            <w:tcW w:w="3969" w:type="dxa"/>
          </w:tcPr>
          <w:p w14:paraId="3278B480" w14:textId="77777777"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tion</w:t>
            </w:r>
            <w:proofErr w:type="spellEnd"/>
          </w:p>
        </w:tc>
        <w:tc>
          <w:tcPr>
            <w:tcW w:w="4135" w:type="dxa"/>
          </w:tcPr>
          <w:p w14:paraId="5BB160F3" w14:textId="77777777"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ssion</w:t>
            </w:r>
            <w:proofErr w:type="spellEnd"/>
          </w:p>
        </w:tc>
        <w:tc>
          <w:tcPr>
            <w:tcW w:w="4087" w:type="dxa"/>
          </w:tcPr>
          <w:p w14:paraId="3EE12AEF" w14:textId="77777777"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sion</w:t>
            </w:r>
            <w:proofErr w:type="spellEnd"/>
          </w:p>
        </w:tc>
        <w:tc>
          <w:tcPr>
            <w:tcW w:w="3827" w:type="dxa"/>
          </w:tcPr>
          <w:p w14:paraId="5F38F8CD" w14:textId="77777777"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cian</w:t>
            </w:r>
            <w:proofErr w:type="spellEnd"/>
          </w:p>
        </w:tc>
      </w:tr>
      <w:tr w:rsidR="00770998" w:rsidRPr="00770998" w14:paraId="498F7AE5" w14:textId="77777777" w:rsidTr="00770998">
        <w:tc>
          <w:tcPr>
            <w:tcW w:w="3969" w:type="dxa"/>
          </w:tcPr>
          <w:p w14:paraId="4DA4E2A3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tion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’ suffix is used if the root word ends in c.</w:t>
            </w:r>
          </w:p>
          <w:p w14:paraId="49976BC5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4135" w:type="dxa"/>
          </w:tcPr>
          <w:p w14:paraId="510E3543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ssion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 xml:space="preserve">’ suffix is used when the root word ends in 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ss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 xml:space="preserve"> or 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mit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.</w:t>
            </w:r>
          </w:p>
        </w:tc>
        <w:tc>
          <w:tcPr>
            <w:tcW w:w="4087" w:type="dxa"/>
          </w:tcPr>
          <w:p w14:paraId="291E3D3C" w14:textId="12F400CF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sion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 xml:space="preserve">’ suffix is used when the root word ends in d, </w:t>
            </w:r>
            <w:r w:rsidR="00D0744E">
              <w:rPr>
                <w:rFonts w:ascii="Century Gothic" w:hAnsi="Century Gothic"/>
                <w:b/>
                <w:sz w:val="56"/>
                <w:szCs w:val="56"/>
              </w:rPr>
              <w:t>or se</w:t>
            </w:r>
            <w:bookmarkStart w:id="0" w:name="_GoBack"/>
            <w:bookmarkEnd w:id="0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.</w:t>
            </w:r>
          </w:p>
        </w:tc>
        <w:tc>
          <w:tcPr>
            <w:tcW w:w="3827" w:type="dxa"/>
          </w:tcPr>
          <w:p w14:paraId="081FDDDF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cian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 xml:space="preserve">’ suffix is used when a root word ends in t or 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te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.</w:t>
            </w:r>
          </w:p>
        </w:tc>
      </w:tr>
      <w:tr w:rsidR="00770998" w:rsidRPr="00770998" w14:paraId="1A8A4080" w14:textId="77777777" w:rsidTr="00770998">
        <w:tc>
          <w:tcPr>
            <w:tcW w:w="3969" w:type="dxa"/>
          </w:tcPr>
          <w:p w14:paraId="206A7697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tion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 xml:space="preserve">’ suffix is used when the root words ends in t or 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te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.</w:t>
            </w:r>
          </w:p>
        </w:tc>
        <w:tc>
          <w:tcPr>
            <w:tcW w:w="4135" w:type="dxa"/>
          </w:tcPr>
          <w:p w14:paraId="2F5438B4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ssion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 xml:space="preserve">’ suffix is used when the root word end in t or 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te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.</w:t>
            </w:r>
          </w:p>
        </w:tc>
        <w:tc>
          <w:tcPr>
            <w:tcW w:w="4087" w:type="dxa"/>
          </w:tcPr>
          <w:p w14:paraId="4D100D8F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sion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’ suffix is used when the root word ends in c.</w:t>
            </w:r>
          </w:p>
        </w:tc>
        <w:tc>
          <w:tcPr>
            <w:tcW w:w="3827" w:type="dxa"/>
          </w:tcPr>
          <w:p w14:paraId="7BE4FB51" w14:textId="77777777"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  <w:r w:rsidRPr="00770998">
              <w:rPr>
                <w:rFonts w:ascii="Century Gothic" w:hAnsi="Century Gothic"/>
                <w:b/>
                <w:sz w:val="56"/>
                <w:szCs w:val="56"/>
              </w:rPr>
              <w:t>The ‘</w:t>
            </w:r>
            <w:proofErr w:type="spellStart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cian</w:t>
            </w:r>
            <w:proofErr w:type="spellEnd"/>
            <w:r w:rsidRPr="00770998">
              <w:rPr>
                <w:rFonts w:ascii="Century Gothic" w:hAnsi="Century Gothic"/>
                <w:b/>
                <w:sz w:val="56"/>
                <w:szCs w:val="56"/>
              </w:rPr>
              <w:t>’ suffix is used when the root word ends in c or cs.</w:t>
            </w:r>
          </w:p>
        </w:tc>
      </w:tr>
    </w:tbl>
    <w:p w14:paraId="44D91B88" w14:textId="77777777" w:rsidR="00FC534C" w:rsidRPr="00770998" w:rsidRDefault="00FC534C">
      <w:pPr>
        <w:rPr>
          <w:rFonts w:ascii="Century Gothic" w:hAnsi="Century Gothic"/>
        </w:rPr>
      </w:pPr>
    </w:p>
    <w:sectPr w:rsidR="00FC534C" w:rsidRPr="00770998" w:rsidSect="00770998">
      <w:pgSz w:w="16820" w:h="11900" w:orient="landscape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998"/>
    <w:rsid w:val="002B076A"/>
    <w:rsid w:val="00770998"/>
    <w:rsid w:val="00D0744E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443990"/>
  <w14:defaultImageDpi w14:val="300"/>
  <w15:docId w15:val="{AEB14402-93C9-0E48-B8B4-77AB6DE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>meadowdale primary school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Microsoft Office User</cp:lastModifiedBy>
  <cp:revision>2</cp:revision>
  <dcterms:created xsi:type="dcterms:W3CDTF">2016-11-02T20:50:00Z</dcterms:created>
  <dcterms:modified xsi:type="dcterms:W3CDTF">2018-11-29T23:19:00Z</dcterms:modified>
</cp:coreProperties>
</file>